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07BF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ЧТО ТАКОЕ ЗДОРОВОЕ ПИТАНИЕ?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87FAAE3" wp14:editId="7563C3E4">
            <wp:extent cx="2857500" cy="1609725"/>
            <wp:effectExtent l="0" t="0" r="0" b="9525"/>
            <wp:docPr id="1" name="Рисунок 1" descr="http://gorpol39.spb.ru/wp-content/uploads/2019/10/PuG9sQbC8tQ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pol39.spb.ru/wp-content/uploads/2019/10/PuG9sQbC8tQ-300x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F3" w:rsidRPr="00307BF3" w:rsidRDefault="00307BF3" w:rsidP="00307BF3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-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критически мало фруктов, овощей и других видов клетчатки, таких как цельные злаки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Точный состав здорового питания зависит от индивидуальных особенностей (возраст, пол, образ жизни и степень физической активности), культурного контекста, имеющихся местных продуктов и обычаев в области питания.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ПРИНЦИПЫ ЗДОРОВОГО ПИТАНИЯ</w:t>
      </w:r>
    </w:p>
    <w:p w:rsidR="00307BF3" w:rsidRPr="00307BF3" w:rsidRDefault="00307BF3" w:rsidP="00307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Потребление энергии (калорий) должно быть сбалансировано с ее расходом.</w:t>
      </w:r>
    </w:p>
    <w:p w:rsidR="00307BF3" w:rsidRPr="00307BF3" w:rsidRDefault="00307BF3" w:rsidP="00307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Ежедневное употребление 400 грамм (минимум) фруктов и овощей, помимо картофеля, и крахмалсодержащих корнеплодов.</w:t>
      </w:r>
    </w:p>
    <w:p w:rsidR="00307BF3" w:rsidRPr="00307BF3" w:rsidRDefault="00307BF3" w:rsidP="00307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Потребление жиров не должно превышать 30% от общей потребляемой энергии.</w:t>
      </w:r>
    </w:p>
    <w:p w:rsidR="00307BF3" w:rsidRPr="00307BF3" w:rsidRDefault="00307BF3" w:rsidP="00307B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Насыщенные жиры должны составлять менее 10%, </w:t>
      </w:r>
      <w:proofErr w:type="spellStart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трансжиры</w:t>
      </w:r>
      <w:proofErr w:type="spellEnd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– менее 1% от общей потребляемой энергии.</w:t>
      </w: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Желательно заменять насыщенные жиры и </w:t>
      </w:r>
      <w:proofErr w:type="spellStart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трансжиры</w:t>
      </w:r>
      <w:proofErr w:type="spellEnd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трансжиры</w:t>
      </w:r>
      <w:proofErr w:type="spellEnd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промышленного производства</w:t>
      </w:r>
    </w:p>
    <w:p w:rsidR="00307BF3" w:rsidRPr="00307BF3" w:rsidRDefault="00307BF3" w:rsidP="00307B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Свободные сахара должны составлять менее 10% </w:t>
      </w:r>
      <w:proofErr w:type="gramStart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( 50</w:t>
      </w:r>
      <w:proofErr w:type="gramEnd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грамм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здоровья.</w:t>
      </w: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307BF3" w:rsidRPr="00307BF3" w:rsidRDefault="00307BF3" w:rsidP="00307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Соль предпочтительно йодированная, менее 5 г в день </w:t>
      </w:r>
      <w:proofErr w:type="gramStart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 чайная</w:t>
      </w:r>
      <w:proofErr w:type="gramEnd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ложка без верха)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lastRenderedPageBreak/>
        <w:t>НАЧНИТЕ ИЗМЕНЯТЬ СВОЕ ПИТАНИЕ, ЧТОБЫ СДЕЛАТЬ ЕГО ЗДОРОВЫМ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Питаться разнообразно, сбалансированно, с пользой для здоровья по силам каждому! Узнайте, что конкретно вы можете сделать, для того, чтобы ваше питание стало здоровым.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ФРУКТЫ И ОВОЩИ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proofErr w:type="gramStart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примерно</w:t>
      </w:r>
      <w:proofErr w:type="gramEnd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400 грамм).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307BF3" w:rsidRPr="00307BF3" w:rsidRDefault="00307BF3" w:rsidP="00307B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Вам кажется, что 400 </w:t>
      </w:r>
      <w:proofErr w:type="gramStart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грамм это</w:t>
      </w:r>
      <w:proofErr w:type="gramEnd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слишком много? Вы раньше ели овощи и фрукты очень редко? Не беда!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ИСПРАВЛЯЕМ СИТУАЦИЮ</w:t>
      </w:r>
    </w:p>
    <w:p w:rsidR="00307BF3" w:rsidRPr="00307BF3" w:rsidRDefault="00307BF3" w:rsidP="00307B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Включайте овощи в каждый прием пищи</w:t>
      </w:r>
    </w:p>
    <w:p w:rsidR="00307BF3" w:rsidRPr="00307BF3" w:rsidRDefault="00307BF3" w:rsidP="00307B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Для перекуса или в качестве закуски используйте свежие овощи и фрукты</w:t>
      </w:r>
    </w:p>
    <w:p w:rsidR="00307BF3" w:rsidRPr="00307BF3" w:rsidRDefault="00307BF3" w:rsidP="00307B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Отдавайте предпочтение сезонным овощам и фруктам</w:t>
      </w:r>
    </w:p>
    <w:p w:rsidR="00307BF3" w:rsidRPr="00307BF3" w:rsidRDefault="00307BF3" w:rsidP="00307B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Ешьте максимально разнообразные фрукты и овощи, расширяйте ассортимент привычных продуктов. Дайте второй шанс репе, тыкве, брокколи!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Жиры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Эксперты по питанию ВОЗ рекомендуют ограничивать употребление любых жиров растительного и животного происхождения до 30%, лучше- до 10 % и меньше от общего потребления энергии.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особо оговаривается необходимость рекомендуется снижения употребления </w:t>
      </w: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транс</w:t>
      </w: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-жиров до менее чем 1% от общего потребления энергии и замены насыщенных жиров и </w:t>
      </w: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транс-</w:t>
      </w: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жиров ненасыщенные жирами – в частности, полиненасыщенными.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 поможет не допустить нездоровый набора веса и снизит риски развития сердечно- сосудистых заболеваний и сахарного диабета.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ИСПРАВЛЯЕМ СИТУАЦИЮ</w:t>
      </w:r>
    </w:p>
    <w:p w:rsidR="00307BF3" w:rsidRPr="00307BF3" w:rsidRDefault="00307BF3" w:rsidP="00475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Употребляйте пищу, приготовленную на пару</w:t>
      </w:r>
      <w:r w:rsidR="00BA58E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!</w:t>
      </w: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</w:p>
    <w:p w:rsidR="00307BF3" w:rsidRPr="00307BF3" w:rsidRDefault="00307BF3" w:rsidP="00475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сафлоровое</w:t>
      </w:r>
      <w:proofErr w:type="spellEnd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.</w:t>
      </w:r>
    </w:p>
    <w:p w:rsidR="00307BF3" w:rsidRPr="00307BF3" w:rsidRDefault="00307BF3" w:rsidP="00307B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Покупайте молочные продукты с </w:t>
      </w:r>
      <w:proofErr w:type="gramStart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пониженным(</w:t>
      </w:r>
      <w:proofErr w:type="gramEnd"/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1,5-2,5%) содержанием жира</w:t>
      </w:r>
    </w:p>
    <w:p w:rsidR="00307BF3" w:rsidRPr="00307BF3" w:rsidRDefault="00307BF3" w:rsidP="00307B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Ограничьте потребление запеченной и жареной пищи.</w:t>
      </w:r>
    </w:p>
    <w:p w:rsidR="00307BF3" w:rsidRPr="00307BF3" w:rsidRDefault="00307BF3" w:rsidP="00307B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Откажитесь от употребления предварительно упакованных закусок, и пищевых продуктов (например, торты, пончики, пирожные, пироги, печенья, печенье и вафли), они могут содержать много промышленно произведенных транс- жиров.</w:t>
      </w:r>
    </w:p>
    <w:p w:rsidR="00BA58EA" w:rsidRDefault="00BA58EA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</w:pPr>
    </w:p>
    <w:p w:rsidR="00BA58EA" w:rsidRDefault="00BA58EA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</w:pPr>
    </w:p>
    <w:p w:rsidR="00BA58EA" w:rsidRDefault="00BA58EA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</w:pPr>
    </w:p>
    <w:p w:rsidR="00BA58EA" w:rsidRDefault="00BA58EA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</w:pP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lastRenderedPageBreak/>
        <w:t>СОЛЬ, НАТРИЙ И КАЛИЙ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Эксперты по питанию ВОЗ рекомендуют есть меньше 5 г соли в день. Это небольшое изменение в питании может предотвратить 1,7 млн смертей каждый год. Ограничение употребления соли снижает риск развития сердечно- сосудистых заболеваний, артериальной гипертонии, и инсульта.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ИСПРАВЛЯЕМ СИТУАЦИЮ</w:t>
      </w:r>
    </w:p>
    <w:p w:rsidR="00307BF3" w:rsidRPr="00307BF3" w:rsidRDefault="00307BF3" w:rsidP="00307B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Добавляйте чуть меньшее количество соли и приправ с высоким содержанием натрия (сухие приправы, бульонные кубики, соевый соус,) при приготовлении пищи</w:t>
      </w:r>
    </w:p>
    <w:p w:rsidR="00307BF3" w:rsidRPr="00307BF3" w:rsidRDefault="00307BF3" w:rsidP="00307B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Используйте соль с пониженным содержанием натрия</w:t>
      </w:r>
    </w:p>
    <w:p w:rsidR="00307BF3" w:rsidRPr="00307BF3" w:rsidRDefault="00307BF3" w:rsidP="00307B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Ограничение потребления соленых закусок, выбирайте </w:t>
      </w:r>
      <w:proofErr w:type="spellStart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снэки</w:t>
      </w:r>
      <w:proofErr w:type="spellEnd"/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более низким содержанием натрия.</w:t>
      </w:r>
    </w:p>
    <w:p w:rsidR="00307BF3" w:rsidRPr="00307BF3" w:rsidRDefault="00307BF3" w:rsidP="00307B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САХАРА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последним исследованиям, рекомендованный уровень употребления сахаров достоверно снижает риск развития кариеса, сердечно-сосудистых заболеваний, ожирения. Кроме того, благотворно влияет на липидный состав крови.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ИСПРАВЛЯЕМ СИТУАЦИЮ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покупайте готовые продукты питания и напитки, содержащие большое количество сахаров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Особое внимание на готовые сладкие напитки, они- основной источник добавленного сахара. Резко ограничьте или откажитесь совсем от газированных или не 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чая, готового к употреблению кофе и ароматизированных молочных напитков)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307BF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Ешьте свежие фрукты и сырые овощи в качестве закусок вместо сладких</w:t>
      </w:r>
      <w:r w:rsidR="00BA58E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="00BA58E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десертов</w:t>
      </w:r>
      <w:bookmarkStart w:id="0" w:name="_GoBack"/>
      <w:bookmarkEnd w:id="0"/>
      <w:r w:rsidRPr="00307BF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</w:t>
      </w:r>
      <w:r w:rsidR="00BA58E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!</w:t>
      </w:r>
      <w:proofErr w:type="gramEnd"/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307BF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Здоровое питание- не краткосрочны</w:t>
      </w:r>
      <w:r w:rsidR="00BA58E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е</w:t>
      </w:r>
      <w:r w:rsidRPr="00307BF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ограничительные изменения в рационе, а часть здорового образа жизни!</w:t>
      </w:r>
    </w:p>
    <w:p w:rsidR="00307BF3" w:rsidRPr="00307BF3" w:rsidRDefault="00307BF3" w:rsidP="00307B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7BF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14CB887B" wp14:editId="246E74D0">
            <wp:extent cx="9753600" cy="5486400"/>
            <wp:effectExtent l="0" t="0" r="0" b="0"/>
            <wp:docPr id="2" name="Рисунок 2" descr="http://gorpol39.spb.ru/wp-content/uploads/2019/10/PuG9sQbC8tQ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pol39.spb.ru/wp-content/uploads/2019/10/PuG9sQbC8tQ-1024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5D" w:rsidRDefault="00BA58EA"/>
    <w:sectPr w:rsidR="001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49F"/>
    <w:multiLevelType w:val="multilevel"/>
    <w:tmpl w:val="7C8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216B"/>
    <w:multiLevelType w:val="multilevel"/>
    <w:tmpl w:val="7D8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C4FE1"/>
    <w:multiLevelType w:val="multilevel"/>
    <w:tmpl w:val="43D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10141"/>
    <w:multiLevelType w:val="multilevel"/>
    <w:tmpl w:val="6E8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61135"/>
    <w:multiLevelType w:val="multilevel"/>
    <w:tmpl w:val="B65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C450A"/>
    <w:multiLevelType w:val="multilevel"/>
    <w:tmpl w:val="B6A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15DEC"/>
    <w:multiLevelType w:val="multilevel"/>
    <w:tmpl w:val="E69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D5AE8"/>
    <w:multiLevelType w:val="multilevel"/>
    <w:tmpl w:val="8020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31831"/>
    <w:multiLevelType w:val="multilevel"/>
    <w:tmpl w:val="982A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02D3F"/>
    <w:multiLevelType w:val="multilevel"/>
    <w:tmpl w:val="21E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2"/>
    <w:rsid w:val="00307BF3"/>
    <w:rsid w:val="006D7CAB"/>
    <w:rsid w:val="007570A2"/>
    <w:rsid w:val="00BA58EA"/>
    <w:rsid w:val="00E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767C"/>
  <w15:chartTrackingRefBased/>
  <w15:docId w15:val="{DF254DBA-C6F1-41A7-AFB7-99C0E1B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2022-10-18T06:34:00Z</dcterms:created>
  <dcterms:modified xsi:type="dcterms:W3CDTF">2022-10-18T08:18:00Z</dcterms:modified>
</cp:coreProperties>
</file>